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02" w:rsidRDefault="000D0CF3"/>
    <w:p w:rsidR="000D0CF3" w:rsidRPr="000D0CF3" w:rsidRDefault="000D0CF3" w:rsidP="000D0CF3">
      <w:pPr>
        <w:jc w:val="center"/>
        <w:rPr>
          <w:b/>
          <w:sz w:val="28"/>
          <w:szCs w:val="28"/>
        </w:rPr>
      </w:pPr>
      <w:r w:rsidRPr="000D0CF3">
        <w:rPr>
          <w:b/>
          <w:sz w:val="28"/>
          <w:szCs w:val="28"/>
        </w:rPr>
        <w:t>The Dangers of DHMO</w:t>
      </w:r>
    </w:p>
    <w:p w:rsidR="000D0CF3" w:rsidRPr="000D0CF3" w:rsidRDefault="000D0CF3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80"/>
          <w:shd w:val="clear" w:color="auto" w:fill="FFFFFF"/>
        </w:rPr>
        <w:tab/>
      </w:r>
      <w:proofErr w:type="spellStart"/>
      <w:r w:rsidRPr="000D0CF3">
        <w:rPr>
          <w:rFonts w:cstheme="minorHAnsi"/>
          <w:color w:val="000000" w:themeColor="text1"/>
          <w:shd w:val="clear" w:color="auto" w:fill="FFFFFF"/>
        </w:rPr>
        <w:t>Dihydrogen</w:t>
      </w:r>
      <w:proofErr w:type="spellEnd"/>
      <w:r w:rsidRPr="000D0CF3">
        <w:rPr>
          <w:rFonts w:cstheme="minorHAnsi"/>
          <w:color w:val="000000" w:themeColor="text1"/>
          <w:shd w:val="clear" w:color="auto" w:fill="FFFFFF"/>
        </w:rPr>
        <w:t xml:space="preserve"> Monoxide (DHMO) is a colorless and odorless chemical compound, also referred to by some as </w:t>
      </w:r>
      <w:proofErr w:type="spellStart"/>
      <w:r w:rsidRPr="000D0CF3">
        <w:rPr>
          <w:rFonts w:cstheme="minorHAnsi"/>
          <w:color w:val="000000" w:themeColor="text1"/>
          <w:shd w:val="clear" w:color="auto" w:fill="FFFFFF"/>
        </w:rPr>
        <w:t>Dihydrogen</w:t>
      </w:r>
      <w:proofErr w:type="spellEnd"/>
      <w:r w:rsidRPr="000D0CF3">
        <w:rPr>
          <w:rFonts w:cstheme="minorHAnsi"/>
          <w:color w:val="000000" w:themeColor="text1"/>
          <w:shd w:val="clear" w:color="auto" w:fill="FFFFFF"/>
        </w:rPr>
        <w:t xml:space="preserve"> Oxide, Hydrogen Hydroxide, </w:t>
      </w:r>
      <w:proofErr w:type="spellStart"/>
      <w:r w:rsidRPr="000D0CF3">
        <w:rPr>
          <w:rFonts w:cstheme="minorHAnsi"/>
          <w:color w:val="000000" w:themeColor="text1"/>
          <w:shd w:val="clear" w:color="auto" w:fill="FFFFFF"/>
        </w:rPr>
        <w:t>Hydronium</w:t>
      </w:r>
      <w:proofErr w:type="spellEnd"/>
      <w:r w:rsidRPr="000D0CF3">
        <w:rPr>
          <w:rFonts w:cstheme="minorHAnsi"/>
          <w:color w:val="000000" w:themeColor="text1"/>
          <w:shd w:val="clear" w:color="auto" w:fill="FFFFFF"/>
        </w:rPr>
        <w:t xml:space="preserve"> Hydroxide, or simply </w:t>
      </w:r>
      <w:proofErr w:type="spellStart"/>
      <w:proofErr w:type="gramStart"/>
      <w:r w:rsidRPr="000D0CF3">
        <w:rPr>
          <w:rFonts w:cstheme="minorHAnsi"/>
          <w:color w:val="000000" w:themeColor="text1"/>
          <w:shd w:val="clear" w:color="auto" w:fill="FFFFFF"/>
        </w:rPr>
        <w:t>Hydric</w:t>
      </w:r>
      <w:proofErr w:type="spellEnd"/>
      <w:proofErr w:type="gramEnd"/>
      <w:r w:rsidRPr="000D0CF3">
        <w:rPr>
          <w:rFonts w:cstheme="minorHAnsi"/>
          <w:color w:val="000000" w:themeColor="text1"/>
          <w:shd w:val="clear" w:color="auto" w:fill="FFFFFF"/>
        </w:rPr>
        <w:t xml:space="preserve"> acid.</w:t>
      </w:r>
    </w:p>
    <w:p w:rsidR="000D0CF3" w:rsidRPr="000D0CF3" w:rsidRDefault="000D0CF3" w:rsidP="000D0CF3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 w:themeColor="text1"/>
        </w:rPr>
      </w:pPr>
      <w:r w:rsidRPr="000D0CF3">
        <w:rPr>
          <w:rFonts w:eastAsia="Times New Roman" w:cstheme="minorHAnsi"/>
          <w:b/>
          <w:bCs/>
          <w:color w:val="000000" w:themeColor="text1"/>
        </w:rPr>
        <w:t xml:space="preserve">Should I be concerned about </w:t>
      </w:r>
      <w:proofErr w:type="spellStart"/>
      <w:r w:rsidRPr="000D0CF3">
        <w:rPr>
          <w:rFonts w:eastAsia="Times New Roman" w:cstheme="minorHAnsi"/>
          <w:b/>
          <w:bCs/>
          <w:color w:val="000000" w:themeColor="text1"/>
        </w:rPr>
        <w:t>Dihydrogen</w:t>
      </w:r>
      <w:proofErr w:type="spellEnd"/>
      <w:r w:rsidRPr="000D0CF3">
        <w:rPr>
          <w:rFonts w:eastAsia="Times New Roman" w:cstheme="minorHAnsi"/>
          <w:b/>
          <w:bCs/>
          <w:color w:val="000000" w:themeColor="text1"/>
        </w:rPr>
        <w:t xml:space="preserve"> Monoxide?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0D0CF3" w:rsidRPr="000D0CF3" w:rsidTr="000D0C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0CF3" w:rsidRPr="000D0CF3" w:rsidRDefault="000D0CF3" w:rsidP="000D0CF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0D0CF3">
              <w:rPr>
                <w:rFonts w:eastAsia="Times New Roman" w:cstheme="minorHAnsi"/>
                <w:color w:val="000000" w:themeColor="text1"/>
              </w:rPr>
              <w:t xml:space="preserve">Yes, you should be concerned about DHMO! Although the U.S. Government and the Centers for Disease Control (CDC) do not classify </w:t>
            </w:r>
            <w:proofErr w:type="spellStart"/>
            <w:r w:rsidRPr="000D0CF3">
              <w:rPr>
                <w:rFonts w:eastAsia="Times New Roman" w:cstheme="minorHAnsi"/>
                <w:color w:val="000000" w:themeColor="text1"/>
              </w:rPr>
              <w:t>Dihydrogen</w:t>
            </w:r>
            <w:proofErr w:type="spellEnd"/>
            <w:r w:rsidRPr="000D0CF3">
              <w:rPr>
                <w:rFonts w:eastAsia="Times New Roman" w:cstheme="minorHAnsi"/>
                <w:color w:val="000000" w:themeColor="text1"/>
              </w:rPr>
              <w:t xml:space="preserve"> Monoxide as a toxic or carcinogenic substance (as it does with better known chemicals such as hydrochloric acid and benzene), DHMO is a constituent of many known toxic substances, diseases and disease-causing agents, environmental hazards and can even be lethal to humans in quantities as small as a thimbleful.</w:t>
            </w:r>
            <w:r w:rsidRPr="000D0CF3">
              <w:rPr>
                <w:rFonts w:eastAsia="Times New Roman" w:cstheme="minorHAnsi"/>
                <w:color w:val="000000" w:themeColor="text1"/>
              </w:rPr>
              <w:br/>
            </w:r>
          </w:p>
        </w:tc>
      </w:tr>
    </w:tbl>
    <w:p w:rsidR="000D0CF3" w:rsidRPr="000D0CF3" w:rsidRDefault="000D0CF3" w:rsidP="000D0CF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 w:themeColor="text1"/>
        </w:rPr>
      </w:pPr>
      <w:r w:rsidRPr="000D0CF3">
        <w:rPr>
          <w:rFonts w:eastAsia="Times New Roman" w:cstheme="minorHAnsi"/>
          <w:b/>
          <w:bCs/>
          <w:color w:val="000000" w:themeColor="text1"/>
        </w:rPr>
        <w:t xml:space="preserve">Why haven't I heard about </w:t>
      </w:r>
      <w:proofErr w:type="spellStart"/>
      <w:r w:rsidRPr="000D0CF3">
        <w:rPr>
          <w:rFonts w:eastAsia="Times New Roman" w:cstheme="minorHAnsi"/>
          <w:b/>
          <w:bCs/>
          <w:color w:val="000000" w:themeColor="text1"/>
        </w:rPr>
        <w:t>Dihydrogen</w:t>
      </w:r>
      <w:proofErr w:type="spellEnd"/>
      <w:r w:rsidRPr="000D0CF3">
        <w:rPr>
          <w:rFonts w:eastAsia="Times New Roman" w:cstheme="minorHAnsi"/>
          <w:b/>
          <w:bCs/>
          <w:color w:val="000000" w:themeColor="text1"/>
        </w:rPr>
        <w:t xml:space="preserve"> Monoxide before?</w:t>
      </w:r>
    </w:p>
    <w:p w:rsidR="000D0CF3" w:rsidRPr="000D0CF3" w:rsidRDefault="000D0CF3" w:rsidP="000D0CF3">
      <w:pPr>
        <w:rPr>
          <w:rFonts w:cstheme="minorHAnsi"/>
          <w:color w:val="000000" w:themeColor="text1"/>
        </w:rPr>
      </w:pPr>
      <w:r w:rsidRPr="000D0CF3">
        <w:rPr>
          <w:rFonts w:eastAsia="Times New Roman" w:cstheme="minorHAnsi"/>
          <w:color w:val="000000" w:themeColor="text1"/>
          <w:shd w:val="clear" w:color="auto" w:fill="FFFFFF"/>
        </w:rPr>
        <w:t xml:space="preserve">Good question. Historically, the dangers of DHMO, for the most part, have been considered minor and manageable. While the more significant dangers of </w:t>
      </w:r>
      <w:proofErr w:type="spellStart"/>
      <w:r w:rsidRPr="000D0CF3">
        <w:rPr>
          <w:rFonts w:eastAsia="Times New Roman" w:cstheme="minorHAnsi"/>
          <w:color w:val="000000" w:themeColor="text1"/>
          <w:shd w:val="clear" w:color="auto" w:fill="FFFFFF"/>
        </w:rPr>
        <w:t>Dihydrogen</w:t>
      </w:r>
      <w:proofErr w:type="spellEnd"/>
      <w:r w:rsidRPr="000D0CF3">
        <w:rPr>
          <w:rFonts w:eastAsia="Times New Roman" w:cstheme="minorHAnsi"/>
          <w:color w:val="000000" w:themeColor="text1"/>
          <w:shd w:val="clear" w:color="auto" w:fill="FFFFFF"/>
        </w:rPr>
        <w:t xml:space="preserve"> Monoxide are currently addressed by a number of agencies including FDA and CDC, public awareness of the real and daily dangers of </w:t>
      </w:r>
      <w:proofErr w:type="spellStart"/>
      <w:r w:rsidRPr="000D0CF3">
        <w:rPr>
          <w:rFonts w:eastAsia="Times New Roman" w:cstheme="minorHAnsi"/>
          <w:color w:val="000000" w:themeColor="text1"/>
          <w:shd w:val="clear" w:color="auto" w:fill="FFFFFF"/>
        </w:rPr>
        <w:t>Dihydrogen</w:t>
      </w:r>
      <w:proofErr w:type="spellEnd"/>
      <w:r w:rsidRPr="000D0CF3">
        <w:rPr>
          <w:rFonts w:eastAsia="Times New Roman" w:cstheme="minorHAnsi"/>
          <w:color w:val="000000" w:themeColor="text1"/>
          <w:shd w:val="clear" w:color="auto" w:fill="FFFFFF"/>
        </w:rPr>
        <w:t xml:space="preserve"> Monoxide is lower than some think it should be.</w:t>
      </w:r>
    </w:p>
    <w:p w:rsidR="000D0CF3" w:rsidRPr="000D0CF3" w:rsidRDefault="000D0CF3" w:rsidP="000D0CF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0D0CF3">
        <w:rPr>
          <w:rFonts w:eastAsia="Times New Roman" w:cstheme="minorHAnsi"/>
          <w:color w:val="000000" w:themeColor="text1"/>
        </w:rPr>
        <w:t xml:space="preserve">Unfortunately, the dangers of DHMO have increased as world population has increased, a fact that the raw numbers and careful research both bear out. Now more than ever, it is important to be aware of just what the dangers of </w:t>
      </w:r>
      <w:proofErr w:type="spellStart"/>
      <w:r w:rsidRPr="000D0CF3">
        <w:rPr>
          <w:rFonts w:eastAsia="Times New Roman" w:cstheme="minorHAnsi"/>
          <w:color w:val="000000" w:themeColor="text1"/>
        </w:rPr>
        <w:t>Dihydrogen</w:t>
      </w:r>
      <w:proofErr w:type="spellEnd"/>
      <w:r w:rsidRPr="000D0CF3">
        <w:rPr>
          <w:rFonts w:eastAsia="Times New Roman" w:cstheme="minorHAnsi"/>
          <w:color w:val="000000" w:themeColor="text1"/>
        </w:rPr>
        <w:t xml:space="preserve"> Monoxide are and how we can all reduce the risks faced by ourselves and our families.</w:t>
      </w:r>
      <w:bookmarkStart w:id="0" w:name="DANGERS"/>
      <w:bookmarkEnd w:id="0"/>
    </w:p>
    <w:p w:rsidR="000D0CF3" w:rsidRPr="000D0CF3" w:rsidRDefault="000D0CF3" w:rsidP="000D0CF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 w:themeColor="text1"/>
        </w:rPr>
      </w:pPr>
      <w:r w:rsidRPr="000D0CF3">
        <w:rPr>
          <w:rFonts w:eastAsia="Times New Roman" w:cstheme="minorHAnsi"/>
          <w:b/>
          <w:bCs/>
          <w:color w:val="000000" w:themeColor="text1"/>
        </w:rPr>
        <w:t>What are some of the dangers associated with DHMO?</w:t>
      </w:r>
    </w:p>
    <w:p w:rsidR="000D0CF3" w:rsidRPr="000D0CF3" w:rsidRDefault="000D0CF3" w:rsidP="000D0CF3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0D0CF3">
        <w:rPr>
          <w:rFonts w:eastAsia="Times New Roman" w:cstheme="minorHAnsi"/>
          <w:color w:val="000000" w:themeColor="text1"/>
          <w:shd w:val="clear" w:color="auto" w:fill="FFFFFF"/>
        </w:rPr>
        <w:t xml:space="preserve">Each year, </w:t>
      </w:r>
      <w:proofErr w:type="spellStart"/>
      <w:r w:rsidRPr="000D0CF3">
        <w:rPr>
          <w:rFonts w:eastAsia="Times New Roman" w:cstheme="minorHAnsi"/>
          <w:color w:val="000000" w:themeColor="text1"/>
          <w:shd w:val="clear" w:color="auto" w:fill="FFFFFF"/>
        </w:rPr>
        <w:t>Dihydrogen</w:t>
      </w:r>
      <w:proofErr w:type="spellEnd"/>
      <w:r w:rsidRPr="000D0CF3">
        <w:rPr>
          <w:rFonts w:eastAsia="Times New Roman" w:cstheme="minorHAnsi"/>
          <w:color w:val="000000" w:themeColor="text1"/>
          <w:shd w:val="clear" w:color="auto" w:fill="FFFFFF"/>
        </w:rPr>
        <w:t xml:space="preserve"> Monoxide is a known causative component in many thousands of deaths and is a major contributor to millions upon millions of dollars in damage to property and the environment. Some of the known perils of </w:t>
      </w:r>
      <w:proofErr w:type="spellStart"/>
      <w:r w:rsidRPr="000D0CF3">
        <w:rPr>
          <w:rFonts w:eastAsia="Times New Roman" w:cstheme="minorHAnsi"/>
          <w:color w:val="000000" w:themeColor="text1"/>
          <w:shd w:val="clear" w:color="auto" w:fill="FFFFFF"/>
        </w:rPr>
        <w:t>Dihydrogen</w:t>
      </w:r>
      <w:proofErr w:type="spellEnd"/>
      <w:r w:rsidRPr="000D0CF3">
        <w:rPr>
          <w:rFonts w:eastAsia="Times New Roman" w:cstheme="minorHAnsi"/>
          <w:color w:val="000000" w:themeColor="text1"/>
          <w:shd w:val="clear" w:color="auto" w:fill="FFFFFF"/>
        </w:rPr>
        <w:t xml:space="preserve"> Monoxide are: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"/>
        <w:gridCol w:w="8625"/>
      </w:tblGrid>
      <w:tr w:rsidR="000D0CF3" w:rsidRPr="000D0CF3" w:rsidTr="000D0C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0CF3" w:rsidRPr="000D0CF3" w:rsidRDefault="000D0CF3" w:rsidP="000D0CF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0D0CF3">
              <w:rPr>
                <w:rFonts w:eastAsia="Times New Roman" w:cstheme="minorHAnsi"/>
                <w:noProof/>
                <w:color w:val="000000" w:themeColor="text1"/>
              </w:rPr>
              <w:drawing>
                <wp:inline distT="0" distB="0" distL="0" distR="0">
                  <wp:extent cx="457200" cy="819150"/>
                  <wp:effectExtent l="19050" t="0" r="0" b="0"/>
                  <wp:docPr id="1" name="Picture 1" descr="http://www.dhmo.org/images/poisonbott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hmo.org/images/poisonbott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0CF3" w:rsidRPr="000D0CF3" w:rsidRDefault="000D0CF3" w:rsidP="000D0C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</w:rPr>
            </w:pPr>
            <w:r w:rsidRPr="000D0CF3">
              <w:rPr>
                <w:rFonts w:eastAsia="Times New Roman" w:cstheme="minorHAnsi"/>
                <w:color w:val="000000" w:themeColor="text1"/>
              </w:rPr>
              <w:t>Death due to accidental inhalation of DHMO, even in small quantities.</w:t>
            </w:r>
          </w:p>
          <w:p w:rsidR="000D0CF3" w:rsidRPr="000D0CF3" w:rsidRDefault="000D0CF3" w:rsidP="000D0C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</w:rPr>
            </w:pPr>
            <w:r w:rsidRPr="000D0CF3">
              <w:rPr>
                <w:rFonts w:eastAsia="Times New Roman" w:cstheme="minorHAnsi"/>
                <w:color w:val="000000" w:themeColor="text1"/>
              </w:rPr>
              <w:t>Prolonged exposure to solid DHMO causes severe tissue damage.</w:t>
            </w:r>
          </w:p>
          <w:p w:rsidR="000D0CF3" w:rsidRPr="000D0CF3" w:rsidRDefault="000D0CF3" w:rsidP="000D0C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</w:rPr>
            </w:pPr>
            <w:r w:rsidRPr="000D0CF3">
              <w:rPr>
                <w:rFonts w:eastAsia="Times New Roman" w:cstheme="minorHAnsi"/>
                <w:color w:val="000000" w:themeColor="text1"/>
              </w:rPr>
              <w:t>Excessive ingestion produces a number of unpleasant though not typically life-threatening side-effects.</w:t>
            </w:r>
          </w:p>
          <w:p w:rsidR="000D0CF3" w:rsidRPr="000D0CF3" w:rsidRDefault="000D0CF3" w:rsidP="000D0C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</w:rPr>
            </w:pPr>
            <w:r w:rsidRPr="000D0CF3">
              <w:rPr>
                <w:rFonts w:eastAsia="Times New Roman" w:cstheme="minorHAnsi"/>
                <w:color w:val="000000" w:themeColor="text1"/>
              </w:rPr>
              <w:t>DHMO is a major component of acid rain.</w:t>
            </w:r>
          </w:p>
          <w:p w:rsidR="000D0CF3" w:rsidRPr="000D0CF3" w:rsidRDefault="000D0CF3" w:rsidP="000D0C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</w:rPr>
            </w:pPr>
            <w:r w:rsidRPr="000D0CF3">
              <w:rPr>
                <w:rFonts w:eastAsia="Times New Roman" w:cstheme="minorHAnsi"/>
                <w:color w:val="000000" w:themeColor="text1"/>
              </w:rPr>
              <w:t>Gaseous DHMO can cause severe burns.</w:t>
            </w:r>
          </w:p>
          <w:p w:rsidR="000D0CF3" w:rsidRPr="000D0CF3" w:rsidRDefault="000D0CF3" w:rsidP="000D0C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</w:rPr>
            </w:pPr>
            <w:r w:rsidRPr="000D0CF3">
              <w:rPr>
                <w:rFonts w:eastAsia="Times New Roman" w:cstheme="minorHAnsi"/>
                <w:color w:val="000000" w:themeColor="text1"/>
              </w:rPr>
              <w:t>Contributes to soil erosion.</w:t>
            </w:r>
          </w:p>
          <w:p w:rsidR="000D0CF3" w:rsidRPr="000D0CF3" w:rsidRDefault="000D0CF3" w:rsidP="000D0C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</w:rPr>
            </w:pPr>
            <w:r w:rsidRPr="000D0CF3">
              <w:rPr>
                <w:rFonts w:eastAsia="Times New Roman" w:cstheme="minorHAnsi"/>
                <w:color w:val="000000" w:themeColor="text1"/>
              </w:rPr>
              <w:t>Leads to corrosion and oxidation of many metals.</w:t>
            </w:r>
          </w:p>
          <w:p w:rsidR="000D0CF3" w:rsidRPr="000D0CF3" w:rsidRDefault="000D0CF3" w:rsidP="000D0C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</w:rPr>
            </w:pPr>
            <w:r w:rsidRPr="000D0CF3">
              <w:rPr>
                <w:rFonts w:eastAsia="Times New Roman" w:cstheme="minorHAnsi"/>
                <w:color w:val="000000" w:themeColor="text1"/>
              </w:rPr>
              <w:t>Contamination of electrical systems often causes short-circuits.</w:t>
            </w:r>
          </w:p>
          <w:p w:rsidR="000D0CF3" w:rsidRPr="000D0CF3" w:rsidRDefault="000D0CF3" w:rsidP="000D0C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</w:rPr>
            </w:pPr>
            <w:r w:rsidRPr="000D0CF3">
              <w:rPr>
                <w:rFonts w:eastAsia="Times New Roman" w:cstheme="minorHAnsi"/>
                <w:color w:val="000000" w:themeColor="text1"/>
              </w:rPr>
              <w:t>Exposure decreases effectiveness of automobile brakes.</w:t>
            </w:r>
          </w:p>
          <w:p w:rsidR="000D0CF3" w:rsidRPr="000D0CF3" w:rsidRDefault="000D0CF3" w:rsidP="000D0C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</w:rPr>
            </w:pPr>
            <w:r w:rsidRPr="000D0CF3">
              <w:rPr>
                <w:rFonts w:eastAsia="Times New Roman" w:cstheme="minorHAnsi"/>
                <w:color w:val="000000" w:themeColor="text1"/>
              </w:rPr>
              <w:t>Found in biopsies of pre-cancerous tumors and lesions.</w:t>
            </w:r>
          </w:p>
          <w:p w:rsidR="000D0CF3" w:rsidRPr="000D0CF3" w:rsidRDefault="000D0CF3" w:rsidP="000D0C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</w:rPr>
            </w:pPr>
            <w:r w:rsidRPr="000D0CF3">
              <w:rPr>
                <w:rFonts w:eastAsia="Times New Roman" w:cstheme="minorHAnsi"/>
                <w:color w:val="000000" w:themeColor="text1"/>
              </w:rPr>
              <w:t xml:space="preserve">Often associated with killer cyclones in the U.S. Midwest and elsewhere, and in hurricanes including deadly storms in Florida, New Orleans and other areas of the </w:t>
            </w:r>
            <w:r w:rsidRPr="000D0CF3">
              <w:rPr>
                <w:rFonts w:eastAsia="Times New Roman" w:cstheme="minorHAnsi"/>
                <w:color w:val="000000" w:themeColor="text1"/>
              </w:rPr>
              <w:lastRenderedPageBreak/>
              <w:t>southeastern U.S.</w:t>
            </w:r>
          </w:p>
          <w:p w:rsidR="000D0CF3" w:rsidRPr="000D0CF3" w:rsidRDefault="000D0CF3" w:rsidP="000D0C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</w:rPr>
            </w:pPr>
            <w:r w:rsidRPr="000D0CF3">
              <w:rPr>
                <w:rFonts w:eastAsia="Times New Roman" w:cstheme="minorHAnsi"/>
                <w:color w:val="000000" w:themeColor="text1"/>
              </w:rPr>
              <w:t>Thermal variations in DHMO are a suspected contributor to the El Nino weather effect.</w:t>
            </w:r>
          </w:p>
        </w:tc>
      </w:tr>
    </w:tbl>
    <w:p w:rsidR="000D0CF3" w:rsidRPr="000D0CF3" w:rsidRDefault="000D0CF3" w:rsidP="000D0CF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 w:themeColor="text1"/>
        </w:rPr>
      </w:pPr>
      <w:bookmarkStart w:id="1" w:name="USES"/>
      <w:bookmarkEnd w:id="1"/>
      <w:r w:rsidRPr="000D0CF3">
        <w:rPr>
          <w:rFonts w:eastAsia="Times New Roman" w:cstheme="minorHAnsi"/>
          <w:b/>
          <w:bCs/>
          <w:color w:val="000000" w:themeColor="text1"/>
        </w:rPr>
        <w:lastRenderedPageBreak/>
        <w:t xml:space="preserve">What are some uses of </w:t>
      </w:r>
      <w:proofErr w:type="spellStart"/>
      <w:r w:rsidRPr="000D0CF3">
        <w:rPr>
          <w:rFonts w:eastAsia="Times New Roman" w:cstheme="minorHAnsi"/>
          <w:b/>
          <w:bCs/>
          <w:color w:val="000000" w:themeColor="text1"/>
        </w:rPr>
        <w:t>Dihydrogen</w:t>
      </w:r>
      <w:proofErr w:type="spellEnd"/>
      <w:r w:rsidRPr="000D0CF3">
        <w:rPr>
          <w:rFonts w:eastAsia="Times New Roman" w:cstheme="minorHAnsi"/>
          <w:b/>
          <w:bCs/>
          <w:color w:val="000000" w:themeColor="text1"/>
        </w:rPr>
        <w:t xml:space="preserve"> Monoxide?</w:t>
      </w:r>
    </w:p>
    <w:p w:rsidR="000D0CF3" w:rsidRPr="000D0CF3" w:rsidRDefault="000D0CF3" w:rsidP="000D0CF3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0D0CF3">
        <w:rPr>
          <w:rFonts w:eastAsia="Times New Roman" w:cstheme="minorHAnsi"/>
          <w:color w:val="000000" w:themeColor="text1"/>
          <w:shd w:val="clear" w:color="auto" w:fill="FFFFFF"/>
        </w:rPr>
        <w:t xml:space="preserve">Despite the known dangers of DHMO, it continues to be used daily by industry, government, and even in private homes across the U.S. and worldwide. Some of the well-known uses of </w:t>
      </w:r>
      <w:proofErr w:type="spellStart"/>
      <w:r w:rsidRPr="000D0CF3">
        <w:rPr>
          <w:rFonts w:eastAsia="Times New Roman" w:cstheme="minorHAnsi"/>
          <w:color w:val="000000" w:themeColor="text1"/>
          <w:shd w:val="clear" w:color="auto" w:fill="FFFFFF"/>
        </w:rPr>
        <w:t>Dihydrogen</w:t>
      </w:r>
      <w:proofErr w:type="spellEnd"/>
      <w:r w:rsidRPr="000D0CF3">
        <w:rPr>
          <w:rFonts w:eastAsia="Times New Roman" w:cstheme="minorHAnsi"/>
          <w:color w:val="000000" w:themeColor="text1"/>
          <w:shd w:val="clear" w:color="auto" w:fill="FFFFFF"/>
        </w:rPr>
        <w:t xml:space="preserve"> Monoxide are:</w:t>
      </w:r>
    </w:p>
    <w:p w:rsidR="000D0CF3" w:rsidRPr="000D0CF3" w:rsidRDefault="000D0CF3" w:rsidP="000D0CF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</w:rPr>
      </w:pPr>
      <w:r w:rsidRPr="000D0CF3">
        <w:rPr>
          <w:rFonts w:eastAsia="Times New Roman" w:cstheme="minorHAnsi"/>
          <w:noProof/>
          <w:color w:val="000000" w:themeColor="text1"/>
        </w:rPr>
        <w:drawing>
          <wp:inline distT="0" distB="0" distL="0" distR="0">
            <wp:extent cx="1657350" cy="1333500"/>
            <wp:effectExtent l="19050" t="0" r="0" b="0"/>
            <wp:docPr id="2" name="Picture 2" descr="http://www.dhmo.org/images/danger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hmo.org/images/dangeru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CF3" w:rsidRPr="000D0CF3" w:rsidRDefault="000D0CF3" w:rsidP="000D0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0D0CF3">
        <w:rPr>
          <w:rFonts w:eastAsia="Times New Roman" w:cstheme="minorHAnsi"/>
          <w:color w:val="000000" w:themeColor="text1"/>
        </w:rPr>
        <w:t>as an industrial solvent and coolant,</w:t>
      </w:r>
    </w:p>
    <w:p w:rsidR="000D0CF3" w:rsidRPr="000D0CF3" w:rsidRDefault="000D0CF3" w:rsidP="000D0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0D0CF3">
        <w:rPr>
          <w:rFonts w:eastAsia="Times New Roman" w:cstheme="minorHAnsi"/>
          <w:color w:val="000000" w:themeColor="text1"/>
        </w:rPr>
        <w:t>in nuclear power plants,</w:t>
      </w:r>
    </w:p>
    <w:p w:rsidR="000D0CF3" w:rsidRPr="000D0CF3" w:rsidRDefault="000D0CF3" w:rsidP="000D0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0D0CF3">
        <w:rPr>
          <w:rFonts w:eastAsia="Times New Roman" w:cstheme="minorHAnsi"/>
          <w:color w:val="000000" w:themeColor="text1"/>
        </w:rPr>
        <w:t>by the U.S. Navy in the propulsion systems of some older vessels,</w:t>
      </w:r>
    </w:p>
    <w:p w:rsidR="000D0CF3" w:rsidRPr="000D0CF3" w:rsidRDefault="000D0CF3" w:rsidP="000D0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0D0CF3">
        <w:rPr>
          <w:rFonts w:eastAsia="Times New Roman" w:cstheme="minorHAnsi"/>
          <w:color w:val="000000" w:themeColor="text1"/>
        </w:rPr>
        <w:t>by elite athletes to improve performance,</w:t>
      </w:r>
    </w:p>
    <w:p w:rsidR="000D0CF3" w:rsidRPr="000D0CF3" w:rsidRDefault="000D0CF3" w:rsidP="000D0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0D0CF3">
        <w:rPr>
          <w:rFonts w:eastAsia="Times New Roman" w:cstheme="minorHAnsi"/>
          <w:color w:val="000000" w:themeColor="text1"/>
        </w:rPr>
        <w:t>in the production of Styrofoam,</w:t>
      </w:r>
    </w:p>
    <w:p w:rsidR="000D0CF3" w:rsidRPr="000D0CF3" w:rsidRDefault="000D0CF3" w:rsidP="000D0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0D0CF3">
        <w:rPr>
          <w:rFonts w:eastAsia="Times New Roman" w:cstheme="minorHAnsi"/>
          <w:color w:val="000000" w:themeColor="text1"/>
        </w:rPr>
        <w:t>in biological and chemical weapons manufacture,</w:t>
      </w:r>
    </w:p>
    <w:p w:rsidR="000D0CF3" w:rsidRPr="000D0CF3" w:rsidRDefault="000D0CF3" w:rsidP="000D0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0D0CF3">
        <w:rPr>
          <w:rFonts w:eastAsia="Times New Roman" w:cstheme="minorHAnsi"/>
          <w:color w:val="000000" w:themeColor="text1"/>
        </w:rPr>
        <w:t>in the development of genetically engineering crops and animals,</w:t>
      </w:r>
    </w:p>
    <w:p w:rsidR="000D0CF3" w:rsidRPr="000D0CF3" w:rsidRDefault="000D0CF3" w:rsidP="000D0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0D0CF3">
        <w:rPr>
          <w:rFonts w:eastAsia="Times New Roman" w:cstheme="minorHAnsi"/>
          <w:color w:val="000000" w:themeColor="text1"/>
        </w:rPr>
        <w:t>as a spray-on fire suppressant and retardant,</w:t>
      </w:r>
    </w:p>
    <w:p w:rsidR="000D0CF3" w:rsidRPr="000D0CF3" w:rsidRDefault="000D0CF3" w:rsidP="000D0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0D0CF3">
        <w:rPr>
          <w:rFonts w:eastAsia="Times New Roman" w:cstheme="minorHAnsi"/>
          <w:color w:val="000000" w:themeColor="text1"/>
        </w:rPr>
        <w:t>in so-called "family planning" or "reproductive health" clinics,</w:t>
      </w:r>
    </w:p>
    <w:p w:rsidR="000D0CF3" w:rsidRPr="000D0CF3" w:rsidRDefault="000D0CF3" w:rsidP="000D0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0D0CF3">
        <w:rPr>
          <w:rFonts w:eastAsia="Times New Roman" w:cstheme="minorHAnsi"/>
          <w:color w:val="000000" w:themeColor="text1"/>
        </w:rPr>
        <w:t>as a major ingredient in many home-brewed bombs,</w:t>
      </w:r>
    </w:p>
    <w:p w:rsidR="000D0CF3" w:rsidRPr="000D0CF3" w:rsidRDefault="000D0CF3" w:rsidP="000D0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0D0CF3">
        <w:rPr>
          <w:rFonts w:eastAsia="Times New Roman" w:cstheme="minorHAnsi"/>
          <w:color w:val="000000" w:themeColor="text1"/>
        </w:rPr>
        <w:t>as a byproduct of hydrocarbon combustion in furnaces and air conditioning compressor operation,</w:t>
      </w:r>
    </w:p>
    <w:p w:rsidR="000D0CF3" w:rsidRPr="000D0CF3" w:rsidRDefault="000D0CF3" w:rsidP="000D0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0D0CF3">
        <w:rPr>
          <w:rFonts w:eastAsia="Times New Roman" w:cstheme="minorHAnsi"/>
          <w:color w:val="000000" w:themeColor="text1"/>
        </w:rPr>
        <w:t>in cult rituals,</w:t>
      </w:r>
    </w:p>
    <w:p w:rsidR="000D0CF3" w:rsidRPr="000D0CF3" w:rsidRDefault="000D0CF3" w:rsidP="000D0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0D0CF3">
        <w:rPr>
          <w:rFonts w:eastAsia="Times New Roman" w:cstheme="minorHAnsi"/>
          <w:color w:val="000000" w:themeColor="text1"/>
        </w:rPr>
        <w:t>by the Church of Scientology on their members and their members' families (although surprisingly, many members recently have contacted DHMO.org to vehemently deny such use),</w:t>
      </w:r>
    </w:p>
    <w:p w:rsidR="000D0CF3" w:rsidRPr="000D0CF3" w:rsidRDefault="000D0CF3" w:rsidP="000D0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0D0CF3">
        <w:rPr>
          <w:rFonts w:eastAsia="Times New Roman" w:cstheme="minorHAnsi"/>
          <w:color w:val="000000" w:themeColor="text1"/>
        </w:rPr>
        <w:t>by both the KKK and the NAACP during rallies and marches,</w:t>
      </w:r>
    </w:p>
    <w:p w:rsidR="000D0CF3" w:rsidRPr="000D0CF3" w:rsidRDefault="000D0CF3" w:rsidP="000D0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0D0CF3">
        <w:rPr>
          <w:rFonts w:eastAsia="Times New Roman" w:cstheme="minorHAnsi"/>
          <w:color w:val="000000" w:themeColor="text1"/>
        </w:rPr>
        <w:t>by members of Congress who are under investigation for financial corruption and inappropriate IM behavior,</w:t>
      </w:r>
    </w:p>
    <w:p w:rsidR="000D0CF3" w:rsidRPr="000D0CF3" w:rsidRDefault="000D0CF3" w:rsidP="000D0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0D0CF3">
        <w:rPr>
          <w:rFonts w:eastAsia="Times New Roman" w:cstheme="minorHAnsi"/>
          <w:color w:val="000000" w:themeColor="text1"/>
        </w:rPr>
        <w:t>historically, in Hitler's death camps in Nazi Germany, and in prisons in Turkey, Serbia, Croatia, Libya, Iraq and Iran,</w:t>
      </w:r>
    </w:p>
    <w:p w:rsidR="000D0CF3" w:rsidRPr="000D0CF3" w:rsidRDefault="000D0CF3" w:rsidP="000D0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0D0CF3">
        <w:rPr>
          <w:rFonts w:eastAsia="Times New Roman" w:cstheme="minorHAnsi"/>
          <w:color w:val="000000" w:themeColor="text1"/>
        </w:rPr>
        <w:t>in World War II prison camps in Japan, and in prisons in China, for various forms of torture,</w:t>
      </w:r>
    </w:p>
    <w:p w:rsidR="000D0CF3" w:rsidRPr="000D0CF3" w:rsidRDefault="000D0CF3" w:rsidP="000D0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0D0CF3">
        <w:rPr>
          <w:rFonts w:eastAsia="Times New Roman" w:cstheme="minorHAnsi"/>
          <w:color w:val="000000" w:themeColor="text1"/>
        </w:rPr>
        <w:t>during many recent religious and ethnic wars in the Middle East,</w:t>
      </w:r>
    </w:p>
    <w:p w:rsidR="000D0CF3" w:rsidRPr="000D0CF3" w:rsidRDefault="000D0CF3" w:rsidP="000D0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0D0CF3">
        <w:rPr>
          <w:rFonts w:eastAsia="Times New Roman" w:cstheme="minorHAnsi"/>
          <w:color w:val="000000" w:themeColor="text1"/>
        </w:rPr>
        <w:t>by many terrorist organizations including al Qaeda,</w:t>
      </w:r>
    </w:p>
    <w:p w:rsidR="000D0CF3" w:rsidRPr="000D0CF3" w:rsidRDefault="000D0CF3" w:rsidP="000D0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0D0CF3">
        <w:rPr>
          <w:rFonts w:eastAsia="Times New Roman" w:cstheme="minorHAnsi"/>
          <w:color w:val="000000" w:themeColor="text1"/>
        </w:rPr>
        <w:t>in community </w:t>
      </w:r>
      <w:hyperlink r:id="rId7" w:history="1">
        <w:r w:rsidRPr="000D0CF3">
          <w:rPr>
            <w:rFonts w:eastAsia="Times New Roman" w:cstheme="minorHAnsi"/>
            <w:color w:val="000000" w:themeColor="text1"/>
            <w:u w:val="single"/>
          </w:rPr>
          <w:t>swimming pools</w:t>
        </w:r>
      </w:hyperlink>
      <w:r w:rsidRPr="000D0CF3">
        <w:rPr>
          <w:rFonts w:eastAsia="Times New Roman" w:cstheme="minorHAnsi"/>
          <w:color w:val="000000" w:themeColor="text1"/>
        </w:rPr>
        <w:t> to maintain chemical balance,</w:t>
      </w:r>
    </w:p>
    <w:p w:rsidR="000D0CF3" w:rsidRPr="000D0CF3" w:rsidRDefault="000D0CF3" w:rsidP="000D0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0D0CF3">
        <w:rPr>
          <w:rFonts w:eastAsia="Times New Roman" w:cstheme="minorHAnsi"/>
          <w:color w:val="000000" w:themeColor="text1"/>
        </w:rPr>
        <w:t>in </w:t>
      </w:r>
      <w:hyperlink r:id="rId8" w:history="1">
        <w:r w:rsidRPr="000D0CF3">
          <w:rPr>
            <w:rFonts w:eastAsia="Times New Roman" w:cstheme="minorHAnsi"/>
            <w:color w:val="000000" w:themeColor="text1"/>
            <w:u w:val="single"/>
          </w:rPr>
          <w:t>day care centers</w:t>
        </w:r>
      </w:hyperlink>
      <w:r w:rsidRPr="000D0CF3">
        <w:rPr>
          <w:rFonts w:eastAsia="Times New Roman" w:cstheme="minorHAnsi"/>
          <w:color w:val="000000" w:themeColor="text1"/>
        </w:rPr>
        <w:t>, purportedly for sanitary purposes,</w:t>
      </w:r>
    </w:p>
    <w:p w:rsidR="000D0CF3" w:rsidRPr="000D0CF3" w:rsidRDefault="000D0CF3" w:rsidP="000D0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0D0CF3">
        <w:rPr>
          <w:rFonts w:eastAsia="Times New Roman" w:cstheme="minorHAnsi"/>
          <w:color w:val="000000" w:themeColor="text1"/>
        </w:rPr>
        <w:t>in animal research laboratories, and</w:t>
      </w:r>
    </w:p>
    <w:p w:rsidR="000D0CF3" w:rsidRPr="000D0CF3" w:rsidRDefault="000D0CF3" w:rsidP="000D0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proofErr w:type="gramStart"/>
      <w:r w:rsidRPr="000D0CF3">
        <w:rPr>
          <w:rFonts w:eastAsia="Times New Roman" w:cstheme="minorHAnsi"/>
          <w:color w:val="000000" w:themeColor="text1"/>
        </w:rPr>
        <w:t>in</w:t>
      </w:r>
      <w:proofErr w:type="gramEnd"/>
      <w:r w:rsidRPr="000D0CF3">
        <w:rPr>
          <w:rFonts w:eastAsia="Times New Roman" w:cstheme="minorHAnsi"/>
          <w:color w:val="000000" w:themeColor="text1"/>
        </w:rPr>
        <w:t xml:space="preserve"> pesticide production and distribution.</w:t>
      </w:r>
    </w:p>
    <w:p w:rsidR="000D0CF3" w:rsidRDefault="000D0CF3" w:rsidP="000D0CF3">
      <w:pPr>
        <w:rPr>
          <w:rFonts w:cstheme="minorHAnsi"/>
          <w:color w:val="000000" w:themeColor="text1"/>
        </w:rPr>
      </w:pPr>
      <w:r w:rsidRPr="000D0CF3">
        <w:rPr>
          <w:rFonts w:cstheme="minorHAnsi"/>
          <w:color w:val="000000" w:themeColor="text1"/>
        </w:rPr>
        <w:t xml:space="preserve">Adapted from </w:t>
      </w:r>
      <w:hyperlink r:id="rId9" w:history="1">
        <w:r w:rsidRPr="000D0CF3">
          <w:rPr>
            <w:rStyle w:val="Hyperlink"/>
            <w:rFonts w:cstheme="minorHAnsi"/>
            <w:color w:val="000000" w:themeColor="text1"/>
          </w:rPr>
          <w:t>http://www.dhmo.org/</w:t>
        </w:r>
      </w:hyperlink>
    </w:p>
    <w:p w:rsidR="000D0CF3" w:rsidRDefault="000D0CF3" w:rsidP="000D0CF3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571500</wp:posOffset>
            </wp:positionV>
            <wp:extent cx="1657350" cy="1333500"/>
            <wp:effectExtent l="19050" t="0" r="0" b="0"/>
            <wp:wrapNone/>
            <wp:docPr id="3" name="Picture 2" descr="http://www.dhmo.org/images/danger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hmo.org/images/dangeru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0D0CF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This petition is for the complete ban of </w:t>
      </w:r>
      <w:proofErr w:type="spellStart"/>
      <w:r w:rsidRPr="000D0CF3">
        <w:rPr>
          <w:rFonts w:ascii="Arial" w:hAnsi="Arial" w:cs="Arial"/>
          <w:color w:val="000000"/>
          <w:sz w:val="28"/>
          <w:szCs w:val="28"/>
          <w:shd w:val="clear" w:color="auto" w:fill="FFFFFF"/>
        </w:rPr>
        <w:t>Dihydrogen</w:t>
      </w:r>
      <w:proofErr w:type="spellEnd"/>
      <w:r w:rsidRPr="000D0CF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monoxide.</w:t>
      </w:r>
      <w:r w:rsidRPr="000D0CF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0D0CF3">
        <w:rPr>
          <w:rFonts w:ascii="Verdana" w:hAnsi="Verdana"/>
          <w:color w:val="000000"/>
          <w:sz w:val="28"/>
          <w:szCs w:val="28"/>
          <w:shd w:val="clear" w:color="auto" w:fill="FFFFFF"/>
        </w:rPr>
        <w:t>Please sign this petition and help stop This Invisible Killer. Get the government to do something now.</w:t>
      </w:r>
    </w:p>
    <w:p w:rsidR="000D0CF3" w:rsidRDefault="000D0CF3" w:rsidP="000D0CF3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0D0CF3" w:rsidRDefault="000D0CF3" w:rsidP="000D0CF3">
      <w:pPr>
        <w:rPr>
          <w:rFonts w:eastAsia="Times New Roman" w:cstheme="minorHAnsi"/>
          <w:noProof/>
          <w:color w:val="000000" w:themeColor="text1"/>
        </w:rPr>
      </w:pPr>
      <w:r w:rsidRPr="000D0CF3">
        <w:rPr>
          <w:rFonts w:eastAsia="Times New Roman" w:cstheme="minorHAnsi"/>
          <w:noProof/>
          <w:color w:val="000000" w:themeColor="text1"/>
        </w:rPr>
        <w:t xml:space="preserve"> </w:t>
      </w:r>
    </w:p>
    <w:p w:rsidR="000D0CF3" w:rsidRPr="000D0CF3" w:rsidRDefault="000D0CF3" w:rsidP="000D0CF3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D0CF3" w:rsidTr="000D0CF3"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D0CF3" w:rsidTr="000D0CF3"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D0CF3" w:rsidTr="000D0CF3"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D0CF3" w:rsidTr="000D0CF3"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D0CF3" w:rsidTr="000D0CF3"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D0CF3" w:rsidTr="000D0CF3"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D0CF3" w:rsidTr="000D0CF3"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D0CF3" w:rsidTr="000D0CF3"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D0CF3" w:rsidTr="000D0CF3"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D0CF3" w:rsidTr="000D0CF3"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D0CF3" w:rsidTr="000D0CF3"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D0CF3" w:rsidTr="000D0CF3"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D0CF3" w:rsidTr="000D0CF3"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D0CF3" w:rsidTr="000D0CF3"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D0CF3" w:rsidTr="000D0CF3"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D0CF3" w:rsidTr="000D0CF3"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D0CF3" w:rsidTr="000D0CF3"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D0CF3" w:rsidTr="000D0CF3"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D0CF3" w:rsidTr="000D0CF3"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D0CF3" w:rsidTr="000D0CF3"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2" w:type="dxa"/>
          </w:tcPr>
          <w:p w:rsidR="000D0CF3" w:rsidRDefault="000D0CF3" w:rsidP="000D0CF3">
            <w:pPr>
              <w:spacing w:line="480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0D0CF3" w:rsidRDefault="000D0CF3" w:rsidP="000D0CF3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0D0CF3" w:rsidSect="00805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0336"/>
    <w:multiLevelType w:val="multilevel"/>
    <w:tmpl w:val="2926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775898"/>
    <w:multiLevelType w:val="multilevel"/>
    <w:tmpl w:val="18EA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0CF3"/>
    <w:rsid w:val="000D0CF3"/>
    <w:rsid w:val="001D4DFC"/>
    <w:rsid w:val="00516519"/>
    <w:rsid w:val="00715794"/>
    <w:rsid w:val="007B45C6"/>
    <w:rsid w:val="00805B70"/>
    <w:rsid w:val="008E2BD5"/>
    <w:rsid w:val="009650A9"/>
    <w:rsid w:val="00AB6C84"/>
    <w:rsid w:val="00AD7DDE"/>
    <w:rsid w:val="00B601EB"/>
    <w:rsid w:val="00B700A1"/>
    <w:rsid w:val="00C1457A"/>
    <w:rsid w:val="00D11735"/>
    <w:rsid w:val="00D47433"/>
    <w:rsid w:val="00E42642"/>
    <w:rsid w:val="00EF3F35"/>
    <w:rsid w:val="00F96006"/>
    <w:rsid w:val="00FB0DC6"/>
    <w:rsid w:val="00FB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70"/>
  </w:style>
  <w:style w:type="paragraph" w:styleId="Heading3">
    <w:name w:val="heading 3"/>
    <w:basedOn w:val="Normal"/>
    <w:link w:val="Heading3Char"/>
    <w:uiPriority w:val="9"/>
    <w:qFormat/>
    <w:rsid w:val="000D0C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0C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D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D0CF3"/>
  </w:style>
  <w:style w:type="character" w:styleId="Hyperlink">
    <w:name w:val="Hyperlink"/>
    <w:basedOn w:val="DefaultParagraphFont"/>
    <w:uiPriority w:val="99"/>
    <w:semiHidden/>
    <w:unhideWhenUsed/>
    <w:rsid w:val="000D0C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aroadcenter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fcpoo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hm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1</cp:revision>
  <dcterms:created xsi:type="dcterms:W3CDTF">2012-08-14T19:05:00Z</dcterms:created>
  <dcterms:modified xsi:type="dcterms:W3CDTF">2012-08-14T19:14:00Z</dcterms:modified>
</cp:coreProperties>
</file>